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云南省社会科学奖申报成果简介（活页）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" w:eastAsia="zh-CN"/>
        </w:rPr>
      </w:pPr>
    </w:p>
    <w:tbl>
      <w:tblPr>
        <w:tblStyle w:val="11"/>
        <w:tblpPr w:leftFromText="180" w:rightFromText="180" w:vertAnchor="text" w:horzAnchor="page" w:tblpXSpec="center" w:tblpY="3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368"/>
        <w:gridCol w:w="1595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6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成果形式</w:t>
            </w:r>
          </w:p>
        </w:tc>
        <w:tc>
          <w:tcPr>
            <w:tcW w:w="2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学科类别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成果字数</w:t>
            </w:r>
          </w:p>
        </w:tc>
        <w:tc>
          <w:tcPr>
            <w:tcW w:w="2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千字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成果属于</w:t>
            </w:r>
          </w:p>
        </w:tc>
        <w:tc>
          <w:tcPr>
            <w:tcW w:w="2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个人成果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集体成果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著作、论文首次出版或刊载的时间、出版社或刊物；研究报告类鉴定验收情况、采用的单位和时间</w:t>
            </w:r>
          </w:p>
        </w:tc>
        <w:tc>
          <w:tcPr>
            <w:tcW w:w="6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成果内容简介（字数不超过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1.成果内容概要、价值、意义及创新点；2.成果社会影响、摘引及转载情况；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3.成果产生的社会效应及其被采纳应用情况。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（可加页）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" w:eastAsia="zh-CN"/>
        </w:rPr>
        <w:t>注：本活页要与《云南省社会科学奖申报表》中相关内容填写一致，用A4纸双面印制，一式四份，与成果一并报送。</w:t>
      </w:r>
    </w:p>
    <w:sectPr>
      <w:footerReference r:id="rId5" w:type="default"/>
      <w:pgSz w:w="11906" w:h="16838"/>
      <w:pgMar w:top="2098" w:right="1474" w:bottom="1984" w:left="1588" w:header="851" w:footer="1219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HpgyvMAQAAiQ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K8gwRG6q6&#10;j1SXxpdhbHmCg5pTSPFMfNTg8pcoMSohrU9XfdWYmKTgcr1ar2tKScrNDj1RPVyPgOm1Co5lo+VA&#10;Ayy6iuNbTFPpXJJf8+HOWFuGaP1vAcKcIqpsweV2JjN1nK007sYLw13oTkSQNple7QN85mygrWi5&#10;p7XlzL7xJHpeoNmA2djNhvCSLpI6nE3mq0SeFhYJ4BDB7HvCnvzcKsYXh0T9F1q5nakHkiM7NO8i&#10;zGU380I99kvVwx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0emDK8wBAACJ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mirrorMargins w:val="true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75B8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1BFB8B86"/>
    <w:rsid w:val="1FEF036F"/>
    <w:rsid w:val="234A2A22"/>
    <w:rsid w:val="255359F3"/>
    <w:rsid w:val="2B134FC0"/>
    <w:rsid w:val="2EF6D276"/>
    <w:rsid w:val="377B6A0E"/>
    <w:rsid w:val="392F7EDE"/>
    <w:rsid w:val="3CFC8C81"/>
    <w:rsid w:val="54F73032"/>
    <w:rsid w:val="56EFD069"/>
    <w:rsid w:val="5BFFC3BB"/>
    <w:rsid w:val="6EFE98ED"/>
    <w:rsid w:val="6FFB8C77"/>
    <w:rsid w:val="7F7B7F83"/>
    <w:rsid w:val="7FF552A7"/>
    <w:rsid w:val="7FF78770"/>
    <w:rsid w:val="7FF7EBA8"/>
    <w:rsid w:val="7FF99960"/>
    <w:rsid w:val="7FFDB038"/>
    <w:rsid w:val="BAA95B59"/>
    <w:rsid w:val="BFFC9123"/>
    <w:rsid w:val="DCEB85B2"/>
    <w:rsid w:val="DD9EB24B"/>
    <w:rsid w:val="E7FD47DD"/>
    <w:rsid w:val="EEF56DCC"/>
    <w:rsid w:val="F69FF688"/>
    <w:rsid w:val="F73FA556"/>
    <w:rsid w:val="F9FAD64A"/>
    <w:rsid w:val="F9FC20B0"/>
    <w:rsid w:val="FAFB3821"/>
    <w:rsid w:val="FBFE4076"/>
    <w:rsid w:val="FDDE55F4"/>
    <w:rsid w:val="FEF303F1"/>
    <w:rsid w:val="FEF3F742"/>
    <w:rsid w:val="FFDF9A31"/>
    <w:rsid w:val="FFED7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 w:line="240" w:lineRule="auto"/>
      <w:ind w:firstLine="0" w:firstLineChars="0"/>
    </w:pPr>
    <w:rPr>
      <w:rFonts w:ascii="Times New Roman" w:hAnsi="Times New Roman" w:eastAsia="方正仿宋_GBK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日期 Char"/>
    <w:basedOn w:val="13"/>
    <w:link w:val="7"/>
    <w:semiHidden/>
    <w:qFormat/>
    <w:uiPriority w:val="99"/>
    <w:rPr>
      <w:kern w:val="2"/>
      <w:sz w:val="21"/>
      <w:szCs w:val="22"/>
    </w:rPr>
  </w:style>
  <w:style w:type="character" w:customStyle="1" w:styleId="17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眉 Char"/>
    <w:basedOn w:val="13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2022-07-07T01:00:00Z</dcterms:created>
  <dc:creator>uos</dc:creator>
  <cp:lastModifiedBy>uos</cp:lastModifiedBy>
  <dcterms:modified xsi:type="dcterms:W3CDTF">2022-09-04T11:18:57Z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